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BA7DC" w14:textId="77777777" w:rsidR="00637FB8" w:rsidRDefault="00637FB8" w:rsidP="0064772B">
      <w:pPr>
        <w:spacing w:after="0" w:line="240" w:lineRule="auto"/>
        <w:jc w:val="center"/>
        <w:rPr>
          <w:b/>
          <w:bCs/>
        </w:rPr>
      </w:pPr>
    </w:p>
    <w:p w14:paraId="0D06AD66" w14:textId="5436D528" w:rsidR="0064772B" w:rsidRPr="0064772B" w:rsidRDefault="0064772B" w:rsidP="0064772B">
      <w:pPr>
        <w:spacing w:after="0" w:line="240" w:lineRule="auto"/>
        <w:jc w:val="center"/>
        <w:rPr>
          <w:b/>
          <w:bCs/>
          <w:noProof/>
        </w:rPr>
      </w:pPr>
      <w:r w:rsidRPr="0064772B">
        <w:rPr>
          <w:b/>
          <w:bCs/>
        </w:rPr>
        <w:t>В Костромском районе Костромской области выявлено загрязнение земель сельскохозяйственного назначения опасными элементами</w:t>
      </w:r>
    </w:p>
    <w:p w14:paraId="47F0A85D" w14:textId="4612FDCD" w:rsidR="005073EC" w:rsidRDefault="001301B7" w:rsidP="00637FB8">
      <w:pPr>
        <w:jc w:val="center"/>
      </w:pPr>
      <w:r>
        <w:rPr>
          <w:noProof/>
          <w:lang w:eastAsia="ru-RU"/>
        </w:rPr>
        <w:drawing>
          <wp:inline distT="0" distB="0" distL="0" distR="0" wp14:anchorId="15007C3A" wp14:editId="17066152">
            <wp:extent cx="1847850" cy="138502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946" cy="138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B2B" w14:textId="439A5E2F" w:rsidR="0064772B" w:rsidRDefault="00DE4B94" w:rsidP="00F25043">
      <w:pPr>
        <w:spacing w:after="0" w:line="240" w:lineRule="auto"/>
        <w:jc w:val="both"/>
      </w:pPr>
      <w:r>
        <w:t xml:space="preserve">      </w:t>
      </w:r>
      <w:r w:rsidR="000A70F3">
        <w:t>В</w:t>
      </w:r>
      <w:r w:rsidR="0064772B">
        <w:t xml:space="preserve"> июле</w:t>
      </w:r>
      <w:r w:rsidR="00815134">
        <w:t xml:space="preserve"> 2020 </w:t>
      </w:r>
      <w:r w:rsidR="000A70F3">
        <w:t>года</w:t>
      </w:r>
      <w:r w:rsidR="00EB3F15">
        <w:t xml:space="preserve"> в адрес Управления Россельхознадзора</w:t>
      </w:r>
      <w:r w:rsidR="0064772B">
        <w:t xml:space="preserve"> из Департамента природных ресурсов и охраны окружающей среды Костромской области поступила информация о размещении несанкционированной свалки твердо-коммунальных отходов на земельном участке сельскохозяйственного назначения, расположенного вблизи дер. </w:t>
      </w:r>
      <w:proofErr w:type="spellStart"/>
      <w:r w:rsidR="0064772B">
        <w:t>Кузьминка</w:t>
      </w:r>
      <w:proofErr w:type="spellEnd"/>
      <w:r w:rsidR="0064772B">
        <w:t xml:space="preserve"> Костромского района Костромской области. </w:t>
      </w:r>
      <w:r w:rsidR="00640334">
        <w:t>Согласно представленной информации, участок принадлежит на праве собственности ОАО ПЗ «</w:t>
      </w:r>
      <w:proofErr w:type="spellStart"/>
      <w:r w:rsidR="00640334">
        <w:t>Чернопенский</w:t>
      </w:r>
      <w:proofErr w:type="spellEnd"/>
      <w:r w:rsidR="00640334">
        <w:t xml:space="preserve">». </w:t>
      </w:r>
    </w:p>
    <w:p w14:paraId="224848A7" w14:textId="0F40167A" w:rsidR="0064772B" w:rsidRDefault="0064772B" w:rsidP="00F25043">
      <w:pPr>
        <w:spacing w:after="0" w:line="240" w:lineRule="auto"/>
        <w:jc w:val="both"/>
      </w:pPr>
      <w:r>
        <w:t xml:space="preserve">      По данному факту специалистами отдела земельного надзора Управления в рамках планового (рейдового) осмотра</w:t>
      </w:r>
      <w:r w:rsidR="00640334">
        <w:t xml:space="preserve"> в присутствии законного представителя юридического лица</w:t>
      </w:r>
      <w:r>
        <w:t xml:space="preserve"> проведен осмотр указанного в информации земельного участка.</w:t>
      </w:r>
    </w:p>
    <w:p w14:paraId="3DC975B0" w14:textId="1501500A" w:rsidR="0064772B" w:rsidRDefault="0064772B" w:rsidP="00F25043">
      <w:pPr>
        <w:spacing w:after="0" w:line="240" w:lineRule="auto"/>
        <w:jc w:val="both"/>
      </w:pPr>
      <w:r>
        <w:t xml:space="preserve">      В ходе осмотра установлено, что на земельном участке сельскохозяйственного назначения на площади 1,5 га расположена несанкционированная свалка твердо-коммунальных отходов (пластиковые бутылки, тара, пакеты, </w:t>
      </w:r>
      <w:r w:rsidR="00640334">
        <w:t xml:space="preserve">доски и т.д.). С захламлённого участка отобраны почвенные образцы в количестве двух штук, которые направлены на исследование в ФГБУ «Тверская МВЛ».  </w:t>
      </w:r>
      <w:r>
        <w:t xml:space="preserve">  </w:t>
      </w:r>
    </w:p>
    <w:p w14:paraId="57046CDA" w14:textId="1940CD2A" w:rsidR="00AA5C2E" w:rsidRDefault="00EB3F15" w:rsidP="00F25043">
      <w:pPr>
        <w:spacing w:after="0" w:line="240" w:lineRule="auto"/>
        <w:jc w:val="both"/>
      </w:pPr>
      <w:r>
        <w:t xml:space="preserve"> </w:t>
      </w:r>
      <w:r w:rsidR="00640334">
        <w:t xml:space="preserve">      В августе 2020 года </w:t>
      </w:r>
      <w:r w:rsidR="00AA5C2E">
        <w:t xml:space="preserve">из ФГБУ «Тверская МВЛ» </w:t>
      </w:r>
      <w:r>
        <w:t xml:space="preserve">поступили протоколы испытаний </w:t>
      </w:r>
      <w:r w:rsidR="00AA5C2E">
        <w:t>почвенных образцов, отобранных с земельного участка сельскохозяйственного назначения</w:t>
      </w:r>
      <w:r w:rsidR="00640334">
        <w:t xml:space="preserve"> </w:t>
      </w:r>
      <w:r w:rsidR="00AA5C2E">
        <w:t>с превышением предельно-допустимой концентраци</w:t>
      </w:r>
      <w:r w:rsidR="00AC4BD7">
        <w:t>и</w:t>
      </w:r>
      <w:r w:rsidR="00AA5C2E">
        <w:t xml:space="preserve"> </w:t>
      </w:r>
      <w:r w:rsidR="00640334">
        <w:t>тяжелых металлов (меди, свинца)</w:t>
      </w:r>
      <w:r w:rsidR="00AA5C2E">
        <w:t>.</w:t>
      </w:r>
    </w:p>
    <w:p w14:paraId="0886CA07" w14:textId="5F737484" w:rsidR="001301B7" w:rsidRDefault="00640334" w:rsidP="00106790">
      <w:pPr>
        <w:spacing w:after="0" w:line="240" w:lineRule="auto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t xml:space="preserve">      </w:t>
      </w:r>
      <w:proofErr w:type="gramStart"/>
      <w:r>
        <w:t xml:space="preserve">В указанных выше фактах усматриваются признаки составов административных правонарушений, предусмотренных ч. 2 ст. 8.7 КоАП РФ – невыполнение обязательных мероприятий по защите земель от захламления и             </w:t>
      </w:r>
      <w:r w:rsidR="00106790">
        <w:t xml:space="preserve">ч. 2 ст. </w:t>
      </w:r>
      <w:proofErr w:type="gramEnd"/>
      <w:r w:rsidR="00106790">
        <w:t xml:space="preserve">8.6 КоАП РФ – </w:t>
      </w:r>
      <w:r w:rsidRPr="00640334">
        <w:rPr>
          <w:rFonts w:cs="Times New Roman"/>
          <w:szCs w:val="28"/>
        </w:rPr>
        <w:t>пор</w:t>
      </w:r>
      <w:r w:rsidRPr="00640334">
        <w:rPr>
          <w:rFonts w:cs="Times New Roman"/>
          <w:color w:val="000000"/>
          <w:szCs w:val="28"/>
          <w:shd w:val="clear" w:color="auto" w:fill="FFFFFF"/>
        </w:rPr>
        <w:t>ча земель в результате нарушения </w:t>
      </w:r>
      <w:r w:rsidRPr="00640334">
        <w:rPr>
          <w:rFonts w:cs="Times New Roman"/>
          <w:szCs w:val="28"/>
        </w:rPr>
        <w:t>правил</w:t>
      </w:r>
      <w:r w:rsidRPr="00640334">
        <w:rPr>
          <w:rFonts w:cs="Times New Roman"/>
          <w:color w:val="000000"/>
          <w:szCs w:val="28"/>
          <w:shd w:val="clear" w:color="auto" w:fill="FFFFFF"/>
        </w:rPr>
        <w:t> обращения с пестицидами и агрохимикатами или иными опасными для здоровья людей и окружающей среды веществами и отходами производства и потреблени</w:t>
      </w:r>
      <w:r>
        <w:rPr>
          <w:rFonts w:cs="Times New Roman"/>
          <w:color w:val="000000"/>
          <w:szCs w:val="28"/>
          <w:shd w:val="clear" w:color="auto" w:fill="FFFFFF"/>
        </w:rPr>
        <w:t>я.</w:t>
      </w:r>
      <w:bookmarkStart w:id="0" w:name="_GoBack"/>
      <w:bookmarkEnd w:id="0"/>
    </w:p>
    <w:p w14:paraId="4A1A0284" w14:textId="36012CA9" w:rsidR="001301B7" w:rsidRDefault="001301B7" w:rsidP="00106790">
      <w:pPr>
        <w:spacing w:after="0" w:line="240" w:lineRule="auto"/>
        <w:jc w:val="both"/>
        <w:rPr>
          <w:rFonts w:cs="Times New Roman"/>
          <w:color w:val="000000"/>
          <w:szCs w:val="28"/>
          <w:shd w:val="clear" w:color="auto" w:fill="FFFFFF"/>
        </w:rPr>
      </w:pPr>
      <w:r>
        <w:rPr>
          <w:rFonts w:cs="Times New Roman"/>
          <w:color w:val="000000"/>
          <w:szCs w:val="28"/>
          <w:shd w:val="clear" w:color="auto" w:fill="FFFFFF"/>
        </w:rPr>
        <w:t xml:space="preserve">     В соответствии с требованиями действующего земельного законодательства правообладатели земельных участков обязаны использовать земельные участки для сельскохозяйственного производства, не допускать зарастание, захламление земель, деградацию, порчу и иных негативных последствий. </w:t>
      </w:r>
    </w:p>
    <w:p w14:paraId="379DF47E" w14:textId="60F137D6" w:rsidR="00AA5C2E" w:rsidRDefault="00106790" w:rsidP="00F25043">
      <w:pPr>
        <w:spacing w:after="0" w:line="240" w:lineRule="auto"/>
        <w:jc w:val="both"/>
      </w:pPr>
      <w:r w:rsidRPr="00106790">
        <w:rPr>
          <w:rFonts w:cs="Times New Roman"/>
          <w:szCs w:val="28"/>
        </w:rPr>
        <w:t xml:space="preserve">     </w:t>
      </w:r>
      <w:r w:rsidR="001301B7">
        <w:rPr>
          <w:rFonts w:cs="Times New Roman"/>
          <w:szCs w:val="28"/>
        </w:rPr>
        <w:t>В связи с выявленными нарушениями н</w:t>
      </w:r>
      <w:r w:rsidRPr="00106790">
        <w:rPr>
          <w:rFonts w:cs="Times New Roman"/>
          <w:szCs w:val="28"/>
        </w:rPr>
        <w:t xml:space="preserve">а текущую дату </w:t>
      </w:r>
      <w:r w:rsidR="00640334">
        <w:rPr>
          <w:rFonts w:cs="Times New Roman"/>
          <w:szCs w:val="28"/>
        </w:rPr>
        <w:t>в адрес правообладателя земельного участка</w:t>
      </w:r>
      <w:r w:rsidR="001301B7">
        <w:rPr>
          <w:rFonts w:cs="Times New Roman"/>
          <w:szCs w:val="28"/>
        </w:rPr>
        <w:t xml:space="preserve"> -</w:t>
      </w:r>
      <w:r w:rsidR="00640334">
        <w:rPr>
          <w:rFonts w:cs="Times New Roman"/>
          <w:szCs w:val="28"/>
        </w:rPr>
        <w:t xml:space="preserve"> ОАО ПЗ «</w:t>
      </w:r>
      <w:proofErr w:type="spellStart"/>
      <w:r w:rsidR="00640334">
        <w:rPr>
          <w:rFonts w:cs="Times New Roman"/>
          <w:szCs w:val="28"/>
        </w:rPr>
        <w:t>Чернопенский</w:t>
      </w:r>
      <w:proofErr w:type="spellEnd"/>
      <w:r w:rsidR="00640334">
        <w:rPr>
          <w:rFonts w:cs="Times New Roman"/>
          <w:szCs w:val="28"/>
        </w:rPr>
        <w:t>» и генерального директора</w:t>
      </w:r>
      <w:r w:rsidR="001301B7">
        <w:rPr>
          <w:rFonts w:cs="Times New Roman"/>
          <w:szCs w:val="28"/>
        </w:rPr>
        <w:t xml:space="preserve"> Общества</w:t>
      </w:r>
      <w:r w:rsidR="00640334">
        <w:rPr>
          <w:rFonts w:cs="Times New Roman"/>
          <w:szCs w:val="28"/>
        </w:rPr>
        <w:t xml:space="preserve"> </w:t>
      </w:r>
      <w:r w:rsidR="001301B7">
        <w:rPr>
          <w:rFonts w:cs="Times New Roman"/>
          <w:szCs w:val="28"/>
        </w:rPr>
        <w:t xml:space="preserve">Управлением </w:t>
      </w:r>
      <w:r w:rsidR="00640334">
        <w:rPr>
          <w:rFonts w:cs="Times New Roman"/>
          <w:szCs w:val="28"/>
        </w:rPr>
        <w:t>направлены уведомления о времени и месте составления протоколов об административных правонарушениях</w:t>
      </w:r>
      <w:r w:rsidR="001301B7">
        <w:rPr>
          <w:rFonts w:cs="Times New Roman"/>
          <w:szCs w:val="28"/>
        </w:rPr>
        <w:t>, предусмотренных ч. 2 ст. 8.7, ч. 2 ст. 8.6 КоАП РФ.</w:t>
      </w:r>
      <w:r w:rsidR="00640334">
        <w:rPr>
          <w:rFonts w:cs="Times New Roman"/>
          <w:szCs w:val="28"/>
        </w:rPr>
        <w:t xml:space="preserve">  </w:t>
      </w:r>
    </w:p>
    <w:p w14:paraId="3AABFCAF" w14:textId="77777777" w:rsidR="00EC5AB0" w:rsidRDefault="00EC5AB0"/>
    <w:sectPr w:rsidR="00EC5AB0" w:rsidSect="005073E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40"/>
    <w:rsid w:val="00066487"/>
    <w:rsid w:val="000A70F3"/>
    <w:rsid w:val="000B44A9"/>
    <w:rsid w:val="00106790"/>
    <w:rsid w:val="001301B7"/>
    <w:rsid w:val="001B0311"/>
    <w:rsid w:val="002E6981"/>
    <w:rsid w:val="003E5344"/>
    <w:rsid w:val="004C5062"/>
    <w:rsid w:val="005073EC"/>
    <w:rsid w:val="005D2EF9"/>
    <w:rsid w:val="00637FB8"/>
    <w:rsid w:val="00640334"/>
    <w:rsid w:val="0064772B"/>
    <w:rsid w:val="00696720"/>
    <w:rsid w:val="00736D40"/>
    <w:rsid w:val="007408C5"/>
    <w:rsid w:val="0074370F"/>
    <w:rsid w:val="00815134"/>
    <w:rsid w:val="00855E03"/>
    <w:rsid w:val="00883789"/>
    <w:rsid w:val="00890AAF"/>
    <w:rsid w:val="008A1E92"/>
    <w:rsid w:val="008F7BBD"/>
    <w:rsid w:val="00963E4F"/>
    <w:rsid w:val="009C467E"/>
    <w:rsid w:val="00A16D45"/>
    <w:rsid w:val="00AA5C2E"/>
    <w:rsid w:val="00AC4BD7"/>
    <w:rsid w:val="00C5338B"/>
    <w:rsid w:val="00D207D5"/>
    <w:rsid w:val="00D629D2"/>
    <w:rsid w:val="00D64C7A"/>
    <w:rsid w:val="00D70FC5"/>
    <w:rsid w:val="00DA1068"/>
    <w:rsid w:val="00DE4B94"/>
    <w:rsid w:val="00EB3F15"/>
    <w:rsid w:val="00EC5AB0"/>
    <w:rsid w:val="00F25043"/>
    <w:rsid w:val="00F26913"/>
    <w:rsid w:val="00F615A1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F50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50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50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7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Измайлова</dc:creator>
  <cp:keywords/>
  <dc:description/>
  <cp:lastModifiedBy>Коротаев</cp:lastModifiedBy>
  <cp:revision>4</cp:revision>
  <cp:lastPrinted>2020-08-20T08:24:00Z</cp:lastPrinted>
  <dcterms:created xsi:type="dcterms:W3CDTF">2020-08-20T07:58:00Z</dcterms:created>
  <dcterms:modified xsi:type="dcterms:W3CDTF">2020-08-21T04:57:00Z</dcterms:modified>
</cp:coreProperties>
</file>