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85" w:rsidRDefault="00251985" w:rsidP="00E874E9">
      <w:pPr>
        <w:jc w:val="center"/>
        <w:rPr>
          <w:b/>
          <w:sz w:val="16"/>
          <w:szCs w:val="16"/>
        </w:rPr>
      </w:pPr>
    </w:p>
    <w:p w:rsidR="00E874E9" w:rsidRPr="00E874E9" w:rsidRDefault="006726A2" w:rsidP="00E874E9">
      <w:pPr>
        <w:jc w:val="center"/>
        <w:rPr>
          <w:b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11B69FE2" wp14:editId="262058A0">
            <wp:extent cx="1454150" cy="1421572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2112" cy="142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4E9" w:rsidRPr="001B5809" w:rsidRDefault="00E874E9" w:rsidP="00E874E9">
      <w:pPr>
        <w:jc w:val="center"/>
        <w:rPr>
          <w:b/>
          <w:sz w:val="26"/>
          <w:szCs w:val="26"/>
        </w:rPr>
      </w:pPr>
    </w:p>
    <w:p w:rsidR="00273B2F" w:rsidRPr="001B5809" w:rsidRDefault="001B5809" w:rsidP="00273B2F">
      <w:pPr>
        <w:ind w:firstLine="709"/>
        <w:jc w:val="both"/>
        <w:rPr>
          <w:b/>
          <w:sz w:val="26"/>
          <w:szCs w:val="26"/>
        </w:rPr>
      </w:pPr>
      <w:r w:rsidRPr="001B5809">
        <w:rPr>
          <w:b/>
          <w:sz w:val="26"/>
          <w:szCs w:val="26"/>
        </w:rPr>
        <w:t xml:space="preserve">Об ограничении ввоза и оборота </w:t>
      </w:r>
      <w:r w:rsidR="00273B2F" w:rsidRPr="001B5809">
        <w:rPr>
          <w:b/>
          <w:sz w:val="26"/>
          <w:szCs w:val="26"/>
        </w:rPr>
        <w:t xml:space="preserve"> </w:t>
      </w:r>
      <w:r w:rsidRPr="001B5809">
        <w:rPr>
          <w:b/>
          <w:sz w:val="26"/>
          <w:szCs w:val="26"/>
        </w:rPr>
        <w:t xml:space="preserve">лекарственных препаратов для ветеринарного применения и кормовых добавок для </w:t>
      </w:r>
      <w:proofErr w:type="gramStart"/>
      <w:r w:rsidRPr="001B5809">
        <w:rPr>
          <w:b/>
          <w:sz w:val="26"/>
          <w:szCs w:val="26"/>
        </w:rPr>
        <w:t>животных</w:t>
      </w:r>
      <w:proofErr w:type="gramEnd"/>
      <w:r w:rsidRPr="001B5809">
        <w:rPr>
          <w:b/>
          <w:sz w:val="26"/>
          <w:szCs w:val="26"/>
        </w:rPr>
        <w:t xml:space="preserve"> зарегистрированных на территории Республики Казахстан, Республики Беларусь и Республики Армения</w:t>
      </w:r>
    </w:p>
    <w:p w:rsidR="00273B2F" w:rsidRPr="001B5809" w:rsidRDefault="00273B2F" w:rsidP="00273B2F">
      <w:pPr>
        <w:ind w:firstLine="709"/>
        <w:jc w:val="both"/>
        <w:rPr>
          <w:b/>
          <w:sz w:val="26"/>
          <w:szCs w:val="26"/>
        </w:rPr>
      </w:pPr>
    </w:p>
    <w:p w:rsidR="002A3AA4" w:rsidRPr="001B5809" w:rsidRDefault="001B5809" w:rsidP="00D613F0">
      <w:pPr>
        <w:ind w:firstLine="709"/>
        <w:jc w:val="both"/>
        <w:rPr>
          <w:color w:val="FF0000"/>
          <w:sz w:val="26"/>
          <w:szCs w:val="26"/>
        </w:rPr>
      </w:pPr>
      <w:r w:rsidRPr="001B5809">
        <w:rPr>
          <w:sz w:val="26"/>
          <w:szCs w:val="26"/>
        </w:rPr>
        <w:t>Управление Россельхознадзора по Костромской и Ивановской областям информирует, что в</w:t>
      </w:r>
      <w:r w:rsidR="00273B2F" w:rsidRPr="001B5809">
        <w:rPr>
          <w:sz w:val="26"/>
          <w:szCs w:val="26"/>
        </w:rPr>
        <w:t xml:space="preserve"> связи с </w:t>
      </w:r>
      <w:r w:rsidR="00D613F0" w:rsidRPr="001B5809">
        <w:rPr>
          <w:sz w:val="26"/>
          <w:szCs w:val="26"/>
        </w:rPr>
        <w:t xml:space="preserve">отсутствием гармонизированной нормативно-правовой базы государстве-членов ЕАЭК в сфере обращения лекарственных средств для ветеринарного применения, а также из-за недостаточности научного обоснования оценки риска применения на территории Российской Федерации лекарственных препаратов для ветеринарного применения, зарегистрированных на территории Республики Казахстан, Республики Беларусь и Республики Армения, Федеральная служба по ветеринарному и фитосанитарному надзору в соответствии с пунктом 1 статьи 56 Договора об Евразийском экономическом Союзе от 29 мая 2014 года и пунктом 7 статьи 5 Соглашения по применению санитарных и фитосанитарных мер от 15 апреля 1994 года, вводит ограничения в виде приостановления ввоза и оборота на территории Российской Федерации лекарственных препаратов для ветеринарного применения и кормовых добавок для животных зарегистрированных на территории Республики Казахстан, Республики Беларусь и Республики Армения согласно </w:t>
      </w:r>
      <w:r w:rsidR="00D613F0" w:rsidRPr="001B5809">
        <w:rPr>
          <w:b/>
          <w:color w:val="FF0000"/>
          <w:sz w:val="26"/>
          <w:szCs w:val="26"/>
          <w:u w:val="single"/>
        </w:rPr>
        <w:t>перечня</w:t>
      </w:r>
      <w:r w:rsidR="00D613F0" w:rsidRPr="001B5809">
        <w:rPr>
          <w:color w:val="FF0000"/>
          <w:sz w:val="26"/>
          <w:szCs w:val="26"/>
        </w:rPr>
        <w:t>.</w:t>
      </w:r>
    </w:p>
    <w:p w:rsidR="001B5809" w:rsidRPr="001B5809" w:rsidRDefault="00D613F0" w:rsidP="001B5809">
      <w:pPr>
        <w:ind w:firstLine="709"/>
        <w:jc w:val="both"/>
        <w:rPr>
          <w:sz w:val="26"/>
          <w:szCs w:val="26"/>
        </w:rPr>
      </w:pPr>
      <w:r w:rsidRPr="001B5809">
        <w:rPr>
          <w:sz w:val="26"/>
          <w:szCs w:val="26"/>
        </w:rPr>
        <w:t>Даты введенных ограничений указаны в перечне.</w:t>
      </w:r>
      <w:r w:rsidR="001B5809" w:rsidRPr="001B5809">
        <w:rPr>
          <w:sz w:val="26"/>
          <w:szCs w:val="26"/>
        </w:rPr>
        <w:t xml:space="preserve"> </w:t>
      </w:r>
      <w:proofErr w:type="gramStart"/>
      <w:r w:rsidR="001B5809" w:rsidRPr="001B5809">
        <w:rPr>
          <w:sz w:val="26"/>
          <w:szCs w:val="26"/>
        </w:rPr>
        <w:t>Указание о вводе ограничений от 19.06.2020 года № ФС-НВ-2/17676, а также  с</w:t>
      </w:r>
      <w:proofErr w:type="spellStart"/>
      <w:r w:rsidR="001B5809" w:rsidRPr="001B5809">
        <w:rPr>
          <w:sz w:val="26"/>
          <w:szCs w:val="26"/>
          <w:lang w:val="de-DE"/>
        </w:rPr>
        <w:t>ведения</w:t>
      </w:r>
      <w:proofErr w:type="spellEnd"/>
      <w:r w:rsidR="001B5809" w:rsidRPr="001B5809">
        <w:rPr>
          <w:sz w:val="26"/>
          <w:szCs w:val="26"/>
          <w:lang w:val="de-DE"/>
        </w:rPr>
        <w:t xml:space="preserve"> о </w:t>
      </w:r>
      <w:proofErr w:type="spellStart"/>
      <w:r w:rsidR="001B5809" w:rsidRPr="001B5809">
        <w:rPr>
          <w:sz w:val="26"/>
          <w:szCs w:val="26"/>
          <w:lang w:val="de-DE"/>
        </w:rPr>
        <w:t>контрафактных</w:t>
      </w:r>
      <w:proofErr w:type="spellEnd"/>
      <w:r w:rsidR="001B5809" w:rsidRPr="001B5809">
        <w:rPr>
          <w:sz w:val="26"/>
          <w:szCs w:val="26"/>
          <w:lang w:val="de-DE"/>
        </w:rPr>
        <w:t xml:space="preserve">, </w:t>
      </w:r>
      <w:proofErr w:type="spellStart"/>
      <w:r w:rsidR="001B5809" w:rsidRPr="001B5809">
        <w:rPr>
          <w:sz w:val="26"/>
          <w:szCs w:val="26"/>
          <w:lang w:val="de-DE"/>
        </w:rPr>
        <w:t>фальсифицированных</w:t>
      </w:r>
      <w:proofErr w:type="spellEnd"/>
      <w:r w:rsidR="001B5809" w:rsidRPr="001B5809">
        <w:rPr>
          <w:sz w:val="26"/>
          <w:szCs w:val="26"/>
          <w:lang w:val="de-DE"/>
        </w:rPr>
        <w:t xml:space="preserve"> и </w:t>
      </w:r>
      <w:proofErr w:type="spellStart"/>
      <w:r w:rsidR="001B5809" w:rsidRPr="001B5809">
        <w:rPr>
          <w:sz w:val="26"/>
          <w:szCs w:val="26"/>
          <w:lang w:val="de-DE"/>
        </w:rPr>
        <w:t>недоброкачественных</w:t>
      </w:r>
      <w:proofErr w:type="spellEnd"/>
      <w:r w:rsidR="001B5809" w:rsidRPr="001B5809">
        <w:rPr>
          <w:sz w:val="26"/>
          <w:szCs w:val="26"/>
          <w:lang w:val="de-DE"/>
        </w:rPr>
        <w:t xml:space="preserve"> </w:t>
      </w:r>
      <w:proofErr w:type="spellStart"/>
      <w:r w:rsidR="001B5809" w:rsidRPr="001B5809">
        <w:rPr>
          <w:sz w:val="26"/>
          <w:szCs w:val="26"/>
          <w:lang w:val="de-DE"/>
        </w:rPr>
        <w:t>препаратах</w:t>
      </w:r>
      <w:proofErr w:type="spellEnd"/>
      <w:r w:rsidR="001B5809" w:rsidRPr="001B5809">
        <w:rPr>
          <w:sz w:val="26"/>
          <w:szCs w:val="26"/>
          <w:lang w:val="de-DE"/>
        </w:rPr>
        <w:t xml:space="preserve"> </w:t>
      </w:r>
      <w:proofErr w:type="spellStart"/>
      <w:r w:rsidR="001B5809" w:rsidRPr="001B5809">
        <w:rPr>
          <w:sz w:val="26"/>
          <w:szCs w:val="26"/>
          <w:lang w:val="de-DE"/>
        </w:rPr>
        <w:t>размещены</w:t>
      </w:r>
      <w:proofErr w:type="spellEnd"/>
      <w:r w:rsidR="001B5809" w:rsidRPr="001B5809">
        <w:rPr>
          <w:sz w:val="26"/>
          <w:szCs w:val="26"/>
        </w:rPr>
        <w:t xml:space="preserve">    </w:t>
      </w:r>
      <w:r w:rsidR="001B5809" w:rsidRPr="001B5809">
        <w:rPr>
          <w:sz w:val="26"/>
          <w:szCs w:val="26"/>
          <w:lang w:val="de-DE"/>
        </w:rPr>
        <w:t xml:space="preserve"> </w:t>
      </w:r>
      <w:proofErr w:type="spellStart"/>
      <w:r w:rsidR="001B5809" w:rsidRPr="001B5809">
        <w:rPr>
          <w:sz w:val="26"/>
          <w:szCs w:val="26"/>
          <w:lang w:val="de-DE"/>
        </w:rPr>
        <w:t>на</w:t>
      </w:r>
      <w:proofErr w:type="spellEnd"/>
      <w:r w:rsidR="001B5809" w:rsidRPr="001B5809">
        <w:rPr>
          <w:sz w:val="26"/>
          <w:szCs w:val="26"/>
        </w:rPr>
        <w:t xml:space="preserve">   </w:t>
      </w:r>
      <w:r w:rsidR="001B5809" w:rsidRPr="001B5809">
        <w:rPr>
          <w:sz w:val="26"/>
          <w:szCs w:val="26"/>
          <w:lang w:val="de-DE"/>
        </w:rPr>
        <w:t xml:space="preserve"> </w:t>
      </w:r>
      <w:r w:rsidR="001B5809" w:rsidRPr="001B5809">
        <w:rPr>
          <w:sz w:val="26"/>
          <w:szCs w:val="26"/>
        </w:rPr>
        <w:t xml:space="preserve">официальном    </w:t>
      </w:r>
      <w:proofErr w:type="spellStart"/>
      <w:r w:rsidR="001B5809" w:rsidRPr="001B5809">
        <w:rPr>
          <w:sz w:val="26"/>
          <w:szCs w:val="26"/>
          <w:lang w:val="de-DE"/>
        </w:rPr>
        <w:t>сайте</w:t>
      </w:r>
      <w:proofErr w:type="spellEnd"/>
      <w:r w:rsidR="001B5809" w:rsidRPr="001B5809">
        <w:rPr>
          <w:sz w:val="26"/>
          <w:szCs w:val="26"/>
          <w:lang w:val="de-DE"/>
        </w:rPr>
        <w:t xml:space="preserve"> </w:t>
      </w:r>
      <w:r w:rsidR="001B5809" w:rsidRPr="001B5809">
        <w:rPr>
          <w:sz w:val="26"/>
          <w:szCs w:val="26"/>
        </w:rPr>
        <w:t xml:space="preserve">    </w:t>
      </w:r>
      <w:r w:rsidR="001B5809" w:rsidRPr="001B5809">
        <w:rPr>
          <w:sz w:val="26"/>
          <w:szCs w:val="26"/>
          <w:lang w:val="de-DE"/>
        </w:rPr>
        <w:t>Россельхознадзора</w:t>
      </w:r>
      <w:r w:rsidR="001B5809" w:rsidRPr="001B5809">
        <w:rPr>
          <w:sz w:val="26"/>
          <w:szCs w:val="26"/>
        </w:rPr>
        <w:t xml:space="preserve">   </w:t>
      </w:r>
      <w:r w:rsidR="001B5809" w:rsidRPr="001B5809">
        <w:rPr>
          <w:sz w:val="26"/>
          <w:szCs w:val="26"/>
          <w:lang w:val="de-DE"/>
        </w:rPr>
        <w:t xml:space="preserve">в </w:t>
      </w:r>
      <w:proofErr w:type="spellStart"/>
      <w:r w:rsidR="001B5809" w:rsidRPr="001B5809">
        <w:rPr>
          <w:sz w:val="26"/>
          <w:szCs w:val="26"/>
          <w:lang w:val="de-DE"/>
        </w:rPr>
        <w:t>разделе</w:t>
      </w:r>
      <w:proofErr w:type="spellEnd"/>
      <w:r w:rsidR="001B5809" w:rsidRPr="001B5809">
        <w:rPr>
          <w:sz w:val="26"/>
          <w:szCs w:val="26"/>
          <w:lang w:val="de-DE"/>
        </w:rPr>
        <w:t xml:space="preserve"> </w:t>
      </w:r>
      <w:r w:rsidR="001B5809" w:rsidRPr="001B5809">
        <w:rPr>
          <w:sz w:val="26"/>
          <w:szCs w:val="26"/>
        </w:rPr>
        <w:t>«</w:t>
      </w:r>
      <w:proofErr w:type="spellStart"/>
      <w:r w:rsidR="001B5809" w:rsidRPr="001B5809">
        <w:rPr>
          <w:sz w:val="26"/>
          <w:szCs w:val="26"/>
        </w:rPr>
        <w:t>Фармаконадзор</w:t>
      </w:r>
      <w:proofErr w:type="spellEnd"/>
      <w:r w:rsidR="001B5809" w:rsidRPr="001B5809">
        <w:rPr>
          <w:sz w:val="26"/>
          <w:szCs w:val="26"/>
        </w:rPr>
        <w:t xml:space="preserve">» и на сайте Управления Россельхознадзора по Костромской и Ивановской областям в разделах </w:t>
      </w:r>
      <w:r w:rsidR="001B5809" w:rsidRPr="001B5809">
        <w:rPr>
          <w:sz w:val="26"/>
          <w:szCs w:val="26"/>
          <w:lang w:val="de-DE"/>
        </w:rPr>
        <w:t>«</w:t>
      </w:r>
      <w:r w:rsidR="001B5809" w:rsidRPr="001B5809">
        <w:rPr>
          <w:sz w:val="26"/>
          <w:szCs w:val="26"/>
        </w:rPr>
        <w:t xml:space="preserve">Справочная </w:t>
      </w:r>
      <w:r w:rsidR="001B5809" w:rsidRPr="001B5809">
        <w:rPr>
          <w:sz w:val="26"/>
          <w:szCs w:val="26"/>
          <w:lang w:val="de-DE"/>
        </w:rPr>
        <w:t xml:space="preserve"> </w:t>
      </w:r>
      <w:proofErr w:type="spellStart"/>
      <w:r w:rsidR="001B5809" w:rsidRPr="001B5809">
        <w:rPr>
          <w:sz w:val="26"/>
          <w:szCs w:val="26"/>
          <w:lang w:val="de-DE"/>
        </w:rPr>
        <w:t>информация</w:t>
      </w:r>
      <w:proofErr w:type="spellEnd"/>
      <w:r w:rsidR="001B5809" w:rsidRPr="001B5809">
        <w:rPr>
          <w:sz w:val="26"/>
          <w:szCs w:val="26"/>
          <w:lang w:val="de-DE"/>
        </w:rPr>
        <w:t>»</w:t>
      </w:r>
      <w:r w:rsidR="001B5809" w:rsidRPr="001B5809">
        <w:rPr>
          <w:sz w:val="26"/>
          <w:szCs w:val="26"/>
        </w:rPr>
        <w:t xml:space="preserve"> и разделе «Государственные услуги» в закладке «Лицензирование и </w:t>
      </w:r>
      <w:proofErr w:type="spellStart"/>
      <w:r w:rsidR="001B5809" w:rsidRPr="001B5809">
        <w:rPr>
          <w:sz w:val="26"/>
          <w:szCs w:val="26"/>
        </w:rPr>
        <w:t>фармаконадзор</w:t>
      </w:r>
      <w:proofErr w:type="spellEnd"/>
      <w:r w:rsidR="001B5809" w:rsidRPr="001B5809">
        <w:rPr>
          <w:sz w:val="26"/>
          <w:szCs w:val="26"/>
        </w:rPr>
        <w:t>».</w:t>
      </w:r>
      <w:proofErr w:type="gramEnd"/>
    </w:p>
    <w:p w:rsidR="00D613F0" w:rsidRPr="001B5809" w:rsidRDefault="00D613F0" w:rsidP="00D613F0">
      <w:pPr>
        <w:ind w:firstLine="709"/>
        <w:jc w:val="both"/>
        <w:rPr>
          <w:sz w:val="26"/>
          <w:szCs w:val="26"/>
        </w:rPr>
      </w:pPr>
    </w:p>
    <w:p w:rsidR="00F14529" w:rsidRPr="001B5809" w:rsidRDefault="00F14529" w:rsidP="00273B2F">
      <w:pPr>
        <w:ind w:firstLine="709"/>
        <w:jc w:val="both"/>
        <w:rPr>
          <w:sz w:val="26"/>
          <w:szCs w:val="26"/>
        </w:rPr>
      </w:pPr>
    </w:p>
    <w:p w:rsidR="001B5809" w:rsidRPr="001B5809" w:rsidRDefault="001B5809" w:rsidP="00237C9C">
      <w:pPr>
        <w:tabs>
          <w:tab w:val="left" w:pos="284"/>
        </w:tabs>
        <w:suppressAutoHyphens/>
        <w:ind w:right="-1"/>
        <w:jc w:val="both"/>
        <w:textAlignment w:val="baseline"/>
        <w:rPr>
          <w:sz w:val="26"/>
          <w:szCs w:val="26"/>
          <w:lang w:eastAsia="ar-SA"/>
        </w:rPr>
      </w:pPr>
      <w:bookmarkStart w:id="0" w:name="_GoBack"/>
      <w:bookmarkEnd w:id="0"/>
    </w:p>
    <w:sectPr w:rsidR="001B5809" w:rsidRPr="001B5809" w:rsidSect="002519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31"/>
    <w:rsid w:val="000517F7"/>
    <w:rsid w:val="000901D1"/>
    <w:rsid w:val="000B2634"/>
    <w:rsid w:val="000C73C4"/>
    <w:rsid w:val="000F21F7"/>
    <w:rsid w:val="00103175"/>
    <w:rsid w:val="001576B5"/>
    <w:rsid w:val="001B5809"/>
    <w:rsid w:val="001C257E"/>
    <w:rsid w:val="00237C9C"/>
    <w:rsid w:val="00251985"/>
    <w:rsid w:val="00273B2F"/>
    <w:rsid w:val="002A3AA4"/>
    <w:rsid w:val="00366E9E"/>
    <w:rsid w:val="003E1D4A"/>
    <w:rsid w:val="00421477"/>
    <w:rsid w:val="0042488B"/>
    <w:rsid w:val="00456234"/>
    <w:rsid w:val="00460460"/>
    <w:rsid w:val="00544AE7"/>
    <w:rsid w:val="00553776"/>
    <w:rsid w:val="00570B31"/>
    <w:rsid w:val="00585072"/>
    <w:rsid w:val="005B169F"/>
    <w:rsid w:val="005B31FA"/>
    <w:rsid w:val="00670092"/>
    <w:rsid w:val="006726A2"/>
    <w:rsid w:val="006C5D87"/>
    <w:rsid w:val="007374B4"/>
    <w:rsid w:val="00750803"/>
    <w:rsid w:val="007F3BF5"/>
    <w:rsid w:val="00807461"/>
    <w:rsid w:val="008905CE"/>
    <w:rsid w:val="008D070F"/>
    <w:rsid w:val="008E6CEC"/>
    <w:rsid w:val="00937B93"/>
    <w:rsid w:val="009C5582"/>
    <w:rsid w:val="00A14BEB"/>
    <w:rsid w:val="00B53B55"/>
    <w:rsid w:val="00B765AB"/>
    <w:rsid w:val="00BF58B9"/>
    <w:rsid w:val="00C738DC"/>
    <w:rsid w:val="00C918B4"/>
    <w:rsid w:val="00D24067"/>
    <w:rsid w:val="00D613F0"/>
    <w:rsid w:val="00E1225C"/>
    <w:rsid w:val="00E35B5E"/>
    <w:rsid w:val="00E4062C"/>
    <w:rsid w:val="00E4071C"/>
    <w:rsid w:val="00E523C0"/>
    <w:rsid w:val="00E73F6A"/>
    <w:rsid w:val="00E826FE"/>
    <w:rsid w:val="00E874E9"/>
    <w:rsid w:val="00EB6C94"/>
    <w:rsid w:val="00ED062F"/>
    <w:rsid w:val="00F14529"/>
    <w:rsid w:val="00F16448"/>
    <w:rsid w:val="00F632A7"/>
    <w:rsid w:val="00FA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3E1D4A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a3">
    <w:name w:val="Hyperlink"/>
    <w:basedOn w:val="a0"/>
    <w:uiPriority w:val="99"/>
    <w:unhideWhenUsed/>
    <w:rsid w:val="00F1644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4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4BEB"/>
    <w:rPr>
      <w:rFonts w:ascii="Segoe UI" w:eastAsia="Times New Roman" w:hAnsi="Segoe UI" w:cs="Segoe UI"/>
      <w:sz w:val="18"/>
      <w:szCs w:val="18"/>
      <w:lang w:eastAsia="zh-CN"/>
    </w:rPr>
  </w:style>
  <w:style w:type="table" w:styleId="a6">
    <w:name w:val="Table Grid"/>
    <w:basedOn w:val="a1"/>
    <w:uiPriority w:val="59"/>
    <w:rsid w:val="001C2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3E1D4A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a3">
    <w:name w:val="Hyperlink"/>
    <w:basedOn w:val="a0"/>
    <w:uiPriority w:val="99"/>
    <w:unhideWhenUsed/>
    <w:rsid w:val="00F1644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4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4BEB"/>
    <w:rPr>
      <w:rFonts w:ascii="Segoe UI" w:eastAsia="Times New Roman" w:hAnsi="Segoe UI" w:cs="Segoe UI"/>
      <w:sz w:val="18"/>
      <w:szCs w:val="18"/>
      <w:lang w:eastAsia="zh-CN"/>
    </w:rPr>
  </w:style>
  <w:style w:type="table" w:styleId="a6">
    <w:name w:val="Table Grid"/>
    <w:basedOn w:val="a1"/>
    <w:uiPriority w:val="59"/>
    <w:rsid w:val="001C2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6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 Владимировна Зачёсова</dc:creator>
  <cp:keywords/>
  <dc:description/>
  <cp:lastModifiedBy>Коротаев</cp:lastModifiedBy>
  <cp:revision>3</cp:revision>
  <cp:lastPrinted>2020-06-26T10:55:00Z</cp:lastPrinted>
  <dcterms:created xsi:type="dcterms:W3CDTF">2020-06-26T10:57:00Z</dcterms:created>
  <dcterms:modified xsi:type="dcterms:W3CDTF">2020-06-26T12:33:00Z</dcterms:modified>
</cp:coreProperties>
</file>